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A4E87" w:rsidRPr="00E666EB" w14:paraId="1ED3C839" w14:textId="77777777" w:rsidTr="00BD3727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42D579C5" w14:textId="77777777" w:rsidR="00FA4E87" w:rsidRDefault="00FA4E87" w:rsidP="00BD3727">
            <w:pPr>
              <w:pStyle w:val="a6"/>
            </w:pPr>
            <w:r w:rsidRPr="00F46467">
              <w:t>Контрольно-счетн</w:t>
            </w:r>
            <w:r>
              <w:t>ое</w:t>
            </w:r>
            <w:r w:rsidRPr="00F46467">
              <w:t xml:space="preserve"> </w:t>
            </w:r>
            <w:r>
              <w:t>управление</w:t>
            </w:r>
          </w:p>
          <w:p w14:paraId="12AD5648" w14:textId="77777777" w:rsidR="00FA4E87" w:rsidRPr="00E666EB" w:rsidRDefault="00FA4E87" w:rsidP="00BD3727">
            <w:pPr>
              <w:pStyle w:val="a6"/>
              <w:rPr>
                <w:szCs w:val="28"/>
              </w:rPr>
            </w:pPr>
            <w:r>
              <w:t>Г</w:t>
            </w:r>
            <w:r w:rsidRPr="00F46467">
              <w:t>ород</w:t>
            </w:r>
            <w:r>
              <w:t>а Воткинска</w:t>
            </w:r>
          </w:p>
        </w:tc>
      </w:tr>
      <w:tr w:rsidR="00FA4E87" w:rsidRPr="00A44A3C" w14:paraId="438117D4" w14:textId="77777777" w:rsidTr="00BD37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</w:tcPr>
          <w:p w14:paraId="3DB4F1CC" w14:textId="77777777" w:rsidR="00FA4E87" w:rsidRPr="00043693" w:rsidRDefault="00FA4E87" w:rsidP="00BD3727">
            <w:pPr>
              <w:jc w:val="center"/>
              <w:rPr>
                <w:sz w:val="24"/>
                <w:szCs w:val="24"/>
              </w:rPr>
            </w:pPr>
            <w:r w:rsidRPr="00043693">
              <w:rPr>
                <w:sz w:val="24"/>
                <w:szCs w:val="24"/>
              </w:rPr>
              <w:t xml:space="preserve">Ленина, 7, г. Воткинск, 427430 </w:t>
            </w:r>
          </w:p>
          <w:p w14:paraId="61ACF6B3" w14:textId="77777777" w:rsidR="00FA4E87" w:rsidRPr="00043693" w:rsidRDefault="00FA4E87" w:rsidP="00BD3727">
            <w:pPr>
              <w:jc w:val="center"/>
              <w:rPr>
                <w:sz w:val="24"/>
                <w:szCs w:val="24"/>
              </w:rPr>
            </w:pPr>
            <w:r w:rsidRPr="00043693">
              <w:rPr>
                <w:sz w:val="24"/>
                <w:szCs w:val="24"/>
              </w:rPr>
              <w:t xml:space="preserve">Тел. (34145) 5-19-33,  </w:t>
            </w:r>
            <w:r w:rsidRPr="00043693">
              <w:rPr>
                <w:sz w:val="24"/>
                <w:szCs w:val="24"/>
                <w:lang w:val="en-US"/>
              </w:rPr>
              <w:t>e</w:t>
            </w:r>
            <w:r w:rsidRPr="00043693">
              <w:rPr>
                <w:sz w:val="24"/>
                <w:szCs w:val="24"/>
              </w:rPr>
              <w:t>-</w:t>
            </w:r>
            <w:r w:rsidRPr="00043693">
              <w:rPr>
                <w:sz w:val="24"/>
                <w:szCs w:val="24"/>
                <w:lang w:val="en-US"/>
              </w:rPr>
              <w:t>mail</w:t>
            </w:r>
            <w:r w:rsidRPr="00043693">
              <w:rPr>
                <w:sz w:val="24"/>
                <w:szCs w:val="24"/>
              </w:rPr>
              <w:t xml:space="preserve">: </w:t>
            </w:r>
            <w:hyperlink r:id="rId5" w:history="1">
              <w:r w:rsidRPr="00043693">
                <w:rPr>
                  <w:rStyle w:val="a5"/>
                  <w:sz w:val="24"/>
                  <w:szCs w:val="24"/>
                  <w:lang w:val="en-US"/>
                </w:rPr>
                <w:t>ksu</w:t>
              </w:r>
              <w:r w:rsidRPr="00043693">
                <w:rPr>
                  <w:rStyle w:val="a5"/>
                  <w:sz w:val="24"/>
                  <w:szCs w:val="24"/>
                </w:rPr>
                <w:t>.</w:t>
              </w:r>
              <w:r w:rsidRPr="00043693">
                <w:rPr>
                  <w:rStyle w:val="a5"/>
                  <w:sz w:val="24"/>
                  <w:szCs w:val="24"/>
                  <w:lang w:val="en-US"/>
                </w:rPr>
                <w:t>votkinsk</w:t>
              </w:r>
              <w:r w:rsidRPr="00043693">
                <w:rPr>
                  <w:rStyle w:val="a5"/>
                  <w:sz w:val="24"/>
                  <w:szCs w:val="24"/>
                </w:rPr>
                <w:t>@</w:t>
              </w:r>
              <w:r w:rsidRPr="00043693">
                <w:rPr>
                  <w:rStyle w:val="a5"/>
                  <w:sz w:val="24"/>
                  <w:szCs w:val="24"/>
                  <w:lang w:val="en-US"/>
                </w:rPr>
                <w:t>mail</w:t>
              </w:r>
              <w:r w:rsidRPr="00043693">
                <w:rPr>
                  <w:rStyle w:val="a5"/>
                  <w:sz w:val="24"/>
                  <w:szCs w:val="24"/>
                </w:rPr>
                <w:t>.</w:t>
              </w:r>
              <w:r w:rsidRPr="00043693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14:paraId="4A7C01F2" w14:textId="77777777" w:rsidR="00FA4E87" w:rsidRPr="00246FEA" w:rsidRDefault="00FA4E87" w:rsidP="00FA4E87">
      <w:pPr>
        <w:pBdr>
          <w:bottom w:val="single" w:sz="12" w:space="1" w:color="auto"/>
        </w:pBdr>
        <w:tabs>
          <w:tab w:val="left" w:pos="567"/>
          <w:tab w:val="left" w:pos="18286"/>
        </w:tabs>
        <w:ind w:right="113"/>
        <w:rPr>
          <w:b/>
          <w:sz w:val="16"/>
          <w:szCs w:val="16"/>
        </w:rPr>
      </w:pPr>
    </w:p>
    <w:p w14:paraId="12638A44" w14:textId="77777777" w:rsidR="00FA4E87" w:rsidRPr="00043693" w:rsidRDefault="00FA4E87" w:rsidP="00FA4E87">
      <w:pPr>
        <w:rPr>
          <w:sz w:val="16"/>
          <w:szCs w:val="16"/>
        </w:rPr>
      </w:pPr>
    </w:p>
    <w:p w14:paraId="0FBC1505" w14:textId="77777777" w:rsidR="00FA4E87" w:rsidRPr="00A22391" w:rsidRDefault="00FA4E87" w:rsidP="00FA4E87">
      <w:pPr>
        <w:spacing w:line="264" w:lineRule="auto"/>
        <w:ind w:firstLine="709"/>
        <w:jc w:val="center"/>
        <w:rPr>
          <w:sz w:val="27"/>
          <w:szCs w:val="27"/>
        </w:rPr>
      </w:pPr>
      <w:r w:rsidRPr="00A22391">
        <w:rPr>
          <w:sz w:val="27"/>
          <w:szCs w:val="27"/>
        </w:rPr>
        <w:t>ЗАКЛЮЧЕНИЕ</w:t>
      </w:r>
    </w:p>
    <w:p w14:paraId="3D7F0AC7" w14:textId="77777777" w:rsidR="00FA4E87" w:rsidRPr="00FA4E87" w:rsidRDefault="00FA4E87" w:rsidP="00FA4E87">
      <w:pPr>
        <w:ind w:firstLine="709"/>
        <w:jc w:val="center"/>
        <w:rPr>
          <w:sz w:val="26"/>
          <w:szCs w:val="26"/>
        </w:rPr>
      </w:pPr>
      <w:r w:rsidRPr="00FA4E87">
        <w:rPr>
          <w:sz w:val="26"/>
          <w:szCs w:val="26"/>
        </w:rPr>
        <w:t xml:space="preserve">к проекту решения Воткинской городской Думы о внесении изменений в Положение о налоге на имущество физических лиц </w:t>
      </w:r>
    </w:p>
    <w:p w14:paraId="4DCD4358" w14:textId="77777777" w:rsidR="00FA4E87" w:rsidRPr="00FA4E87" w:rsidRDefault="00FA4E87" w:rsidP="00FA4E87">
      <w:pPr>
        <w:ind w:firstLine="709"/>
        <w:jc w:val="center"/>
        <w:rPr>
          <w:sz w:val="26"/>
          <w:szCs w:val="26"/>
        </w:rPr>
      </w:pPr>
      <w:r w:rsidRPr="00FA4E87">
        <w:rPr>
          <w:sz w:val="26"/>
          <w:szCs w:val="26"/>
        </w:rPr>
        <w:t>в муниципальном образовании «Город Воткинск»</w:t>
      </w:r>
    </w:p>
    <w:p w14:paraId="569D52A5" w14:textId="77777777" w:rsidR="00FA4E87" w:rsidRPr="00FA4E87" w:rsidRDefault="00FA4E87" w:rsidP="00FA4E87">
      <w:pPr>
        <w:ind w:firstLine="709"/>
        <w:jc w:val="center"/>
        <w:rPr>
          <w:sz w:val="26"/>
          <w:szCs w:val="26"/>
        </w:rPr>
      </w:pPr>
    </w:p>
    <w:p w14:paraId="6C786F50" w14:textId="77777777" w:rsidR="00FA4E87" w:rsidRPr="00FA4E87" w:rsidRDefault="00FA4E87" w:rsidP="00FA4E87">
      <w:pPr>
        <w:jc w:val="both"/>
        <w:rPr>
          <w:sz w:val="26"/>
          <w:szCs w:val="26"/>
        </w:rPr>
      </w:pPr>
      <w:r w:rsidRPr="00FA4E87">
        <w:rPr>
          <w:sz w:val="26"/>
          <w:szCs w:val="26"/>
        </w:rPr>
        <w:t>от 1</w:t>
      </w:r>
      <w:r w:rsidR="004B6D64">
        <w:rPr>
          <w:sz w:val="26"/>
          <w:szCs w:val="26"/>
        </w:rPr>
        <w:t>7</w:t>
      </w:r>
      <w:r w:rsidRPr="00FA4E87">
        <w:rPr>
          <w:sz w:val="26"/>
          <w:szCs w:val="26"/>
        </w:rPr>
        <w:t>.03.202</w:t>
      </w:r>
      <w:r w:rsidR="004B6D64">
        <w:rPr>
          <w:sz w:val="26"/>
          <w:szCs w:val="26"/>
        </w:rPr>
        <w:t>6</w:t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</w:r>
      <w:r w:rsidRPr="00FA4E87">
        <w:rPr>
          <w:sz w:val="26"/>
          <w:szCs w:val="26"/>
        </w:rPr>
        <w:tab/>
        <w:t xml:space="preserve">№ </w:t>
      </w:r>
      <w:r w:rsidR="004B6D64">
        <w:rPr>
          <w:sz w:val="26"/>
          <w:szCs w:val="26"/>
        </w:rPr>
        <w:t>2</w:t>
      </w:r>
    </w:p>
    <w:p w14:paraId="63533510" w14:textId="77777777" w:rsidR="00FA4E87" w:rsidRPr="00FA4E87" w:rsidRDefault="00FA4E87" w:rsidP="004F670B">
      <w:pPr>
        <w:jc w:val="both"/>
        <w:rPr>
          <w:sz w:val="26"/>
          <w:szCs w:val="26"/>
        </w:rPr>
      </w:pPr>
    </w:p>
    <w:p w14:paraId="0A27A153" w14:textId="77777777" w:rsidR="00B03C44" w:rsidRPr="00FA4E87" w:rsidRDefault="00B03C44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Проектом Решения Воткинской городской Думы </w:t>
      </w:r>
      <w:r w:rsidR="00C101A4" w:rsidRPr="00FA4E87">
        <w:rPr>
          <w:sz w:val="26"/>
          <w:szCs w:val="26"/>
        </w:rPr>
        <w:t>предлагается внести изменения в Положение о налоге на имущество физических лиц в муниципальном образовании «Город Воткинск», утвержденное решением Воткинской городской Думы от 26.11.2014 № 437</w:t>
      </w:r>
      <w:r w:rsidRPr="00FA4E87">
        <w:rPr>
          <w:sz w:val="26"/>
          <w:szCs w:val="26"/>
        </w:rPr>
        <w:t>.</w:t>
      </w:r>
      <w:r w:rsidR="00FA4E87" w:rsidRPr="00FA4E87">
        <w:rPr>
          <w:sz w:val="26"/>
          <w:szCs w:val="26"/>
        </w:rPr>
        <w:t xml:space="preserve"> </w:t>
      </w:r>
      <w:r w:rsidRPr="00FA4E87">
        <w:rPr>
          <w:sz w:val="26"/>
          <w:szCs w:val="26"/>
        </w:rPr>
        <w:t xml:space="preserve">Данные изменения вносятся </w:t>
      </w:r>
      <w:r w:rsidR="00C101A4" w:rsidRPr="00FA4E87">
        <w:rPr>
          <w:sz w:val="26"/>
          <w:szCs w:val="26"/>
        </w:rPr>
        <w:t xml:space="preserve"> в целях приведения его в соответствие с нормами  Налогово</w:t>
      </w:r>
      <w:r w:rsidR="00FA4E87" w:rsidRPr="00FA4E87">
        <w:rPr>
          <w:sz w:val="26"/>
          <w:szCs w:val="26"/>
        </w:rPr>
        <w:t>го кодекса Российской Федерации.</w:t>
      </w:r>
    </w:p>
    <w:p w14:paraId="2D649FF5" w14:textId="77777777" w:rsidR="00B03C44" w:rsidRPr="00FA4E87" w:rsidRDefault="00C101A4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В соответствии с пунктом 130 статьи 2, части 3 статьи 25 Закона № 425-ФЗ с 1 января 2026 года</w:t>
      </w:r>
      <w:r w:rsidR="00B03C44" w:rsidRPr="00FA4E87">
        <w:rPr>
          <w:sz w:val="26"/>
          <w:szCs w:val="26"/>
        </w:rPr>
        <w:t xml:space="preserve"> </w:t>
      </w:r>
      <w:r w:rsidRPr="00FA4E87">
        <w:rPr>
          <w:sz w:val="26"/>
          <w:szCs w:val="26"/>
        </w:rPr>
        <w:t>в отношении объектов недвижимого имущества, кадастровая стоимость каждого из которых превышает 300 млн. рублей, введено исключение в отношении объектов незавершенного строительства, проектируемым назначением которых является многоквартирный дом.</w:t>
      </w:r>
    </w:p>
    <w:p w14:paraId="08593354" w14:textId="77777777" w:rsidR="00B03C44" w:rsidRPr="00FA4E87" w:rsidRDefault="00C101A4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Проектом решения Воткинской городской Думы предлагается установить налоговую ставку для данных объектов в размере 0,5 процентов. </w:t>
      </w:r>
    </w:p>
    <w:p w14:paraId="6112CF44" w14:textId="77777777" w:rsidR="00C101A4" w:rsidRPr="00FA4E87" w:rsidRDefault="00C101A4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Также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дом, налоговая ставка устанавливается в размере 2,5 процента.</w:t>
      </w:r>
    </w:p>
    <w:p w14:paraId="29A654EC" w14:textId="77777777" w:rsidR="00C101A4" w:rsidRPr="004F670B" w:rsidRDefault="00C101A4" w:rsidP="00FA4E87">
      <w:pPr>
        <w:ind w:firstLine="708"/>
        <w:jc w:val="both"/>
        <w:rPr>
          <w:sz w:val="16"/>
          <w:szCs w:val="16"/>
        </w:rPr>
      </w:pPr>
    </w:p>
    <w:p w14:paraId="6D14A6D1" w14:textId="77777777" w:rsidR="00E170F4" w:rsidRPr="00FA4E87" w:rsidRDefault="00E170F4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Решением Воткинской городской Думы</w:t>
      </w:r>
      <w:bookmarkStart w:id="0" w:name="_Hlk199345237"/>
      <w:r w:rsidRPr="00FA4E87">
        <w:rPr>
          <w:sz w:val="26"/>
          <w:szCs w:val="26"/>
        </w:rPr>
        <w:t xml:space="preserve"> «О внесении изменений в Положение «О налоге на имущество физических лиц в муниципальном образовании «Город Воткинск»»</w:t>
      </w:r>
      <w:r w:rsidR="008238B1" w:rsidRPr="00FA4E87">
        <w:rPr>
          <w:sz w:val="26"/>
          <w:szCs w:val="26"/>
        </w:rPr>
        <w:t xml:space="preserve"> предлагается:</w:t>
      </w:r>
    </w:p>
    <w:p w14:paraId="4C508BE6" w14:textId="77777777" w:rsidR="00E170F4" w:rsidRPr="00FA4E87" w:rsidRDefault="00E170F4" w:rsidP="003E026E">
      <w:pPr>
        <w:pStyle w:val="a3"/>
        <w:autoSpaceDE w:val="0"/>
        <w:autoSpaceDN w:val="0"/>
        <w:adjustRightInd w:val="0"/>
        <w:ind w:left="0"/>
        <w:jc w:val="both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FA4E87">
        <w:rPr>
          <w:b/>
          <w:sz w:val="26"/>
          <w:szCs w:val="26"/>
        </w:rPr>
        <w:t>в статье 3</w:t>
      </w:r>
      <w:r w:rsidRPr="00FA4E87">
        <w:rPr>
          <w:rFonts w:eastAsiaTheme="minorHAnsi"/>
          <w:b/>
          <w:bCs/>
          <w:sz w:val="26"/>
          <w:szCs w:val="26"/>
          <w:lang w:eastAsia="en-US"/>
        </w:rPr>
        <w:t xml:space="preserve"> «Налоговые ставки»</w:t>
      </w:r>
    </w:p>
    <w:p w14:paraId="4913C6A7" w14:textId="77777777" w:rsidR="00E170F4" w:rsidRPr="00FA4E87" w:rsidRDefault="007A59FA" w:rsidP="00FA4E87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6"/>
          <w:szCs w:val="26"/>
          <w:lang w:eastAsia="en-US"/>
        </w:rPr>
      </w:pPr>
      <w:r w:rsidRPr="00FA4E87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E170F4" w:rsidRPr="00FA4E87">
        <w:rPr>
          <w:rFonts w:eastAsiaTheme="minorHAnsi"/>
          <w:bCs/>
          <w:sz w:val="26"/>
          <w:szCs w:val="26"/>
          <w:lang w:eastAsia="en-US"/>
        </w:rPr>
        <w:t xml:space="preserve"> абзац первый части 2 изложить в следующей редакции:</w:t>
      </w:r>
    </w:p>
    <w:p w14:paraId="16B8D52E" w14:textId="77777777" w:rsidR="005A02B1" w:rsidRPr="00FA4E87" w:rsidRDefault="00E170F4" w:rsidP="00FA4E87">
      <w:pPr>
        <w:ind w:firstLine="709"/>
        <w:jc w:val="both"/>
        <w:rPr>
          <w:sz w:val="26"/>
          <w:szCs w:val="26"/>
        </w:rPr>
      </w:pPr>
      <w:r w:rsidRPr="00FA4E87">
        <w:rPr>
          <w:b/>
          <w:sz w:val="26"/>
          <w:szCs w:val="26"/>
        </w:rPr>
        <w:t>«2. Для жилых домов, частей жилых домов, квартир, частей квартир, комнат; объектов</w:t>
      </w:r>
      <w:r w:rsidRPr="00FA4E87">
        <w:rPr>
          <w:sz w:val="26"/>
          <w:szCs w:val="26"/>
        </w:rPr>
        <w:t xml:space="preserve"> незавершенного строительства в случае, если проектируемым назначением таких объектов является жилой дом, </w:t>
      </w:r>
      <w:r w:rsidRPr="00FA4E87">
        <w:rPr>
          <w:b/>
          <w:sz w:val="26"/>
          <w:szCs w:val="26"/>
        </w:rPr>
        <w:t>многоквартирный дом</w:t>
      </w:r>
      <w:r w:rsidRPr="00FA4E87">
        <w:rPr>
          <w:sz w:val="26"/>
          <w:szCs w:val="26"/>
        </w:rPr>
        <w:t>; единых недвижимых комплексов, в состав которых входит хотя бы один жилой дом, налоговые ставки устанавливаются в размерах согласно нижеприведенной таблицы:»</w:t>
      </w:r>
    </w:p>
    <w:p w14:paraId="4BD6F763" w14:textId="77777777" w:rsidR="00E170F4" w:rsidRPr="004B6D64" w:rsidRDefault="005A02B1" w:rsidP="00FA4E87">
      <w:pPr>
        <w:jc w:val="both"/>
        <w:rPr>
          <w:sz w:val="26"/>
          <w:szCs w:val="26"/>
        </w:rPr>
      </w:pPr>
      <w:r w:rsidRPr="004B6D64">
        <w:rPr>
          <w:i/>
          <w:sz w:val="26"/>
          <w:szCs w:val="26"/>
        </w:rPr>
        <w:t>к действующей редакции добавлена формулировка «Многоквартирный дом»</w:t>
      </w:r>
      <w:r w:rsidRPr="004B6D64">
        <w:rPr>
          <w:sz w:val="26"/>
          <w:szCs w:val="26"/>
        </w:rPr>
        <w:t>;</w:t>
      </w:r>
    </w:p>
    <w:p w14:paraId="10DD7B37" w14:textId="77777777" w:rsidR="005A02B1" w:rsidRPr="00FA4E87" w:rsidRDefault="007A59FA" w:rsidP="00FA4E8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-</w:t>
      </w:r>
      <w:r w:rsidR="005A02B1" w:rsidRPr="00FA4E87">
        <w:rPr>
          <w:sz w:val="26"/>
          <w:szCs w:val="26"/>
        </w:rPr>
        <w:t xml:space="preserve"> часть 6 изложить в следующей редакции:</w:t>
      </w:r>
    </w:p>
    <w:p w14:paraId="1BCCB630" w14:textId="77777777" w:rsidR="00E170F4" w:rsidRPr="00FA4E87" w:rsidRDefault="00E170F4" w:rsidP="00FA4E87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«6. Для объектов налогообложения, кадастровая стоимость каждого из которых превышает 300 миллионов рублей, </w:t>
      </w:r>
      <w:r w:rsidRPr="00FA4E87">
        <w:rPr>
          <w:b/>
          <w:sz w:val="26"/>
          <w:szCs w:val="26"/>
        </w:rPr>
        <w:t>за исключением объектов незавершенного строительства, проектируемым назначением которых является многоквартирный дом</w:t>
      </w:r>
      <w:r w:rsidRPr="00FA4E87">
        <w:rPr>
          <w:sz w:val="26"/>
          <w:szCs w:val="26"/>
        </w:rPr>
        <w:t>, налоговая ставка устанавливается в размере 2,5 процента.»;</w:t>
      </w:r>
    </w:p>
    <w:p w14:paraId="177614AD" w14:textId="77777777" w:rsidR="005A02B1" w:rsidRPr="004B6D64" w:rsidRDefault="005A02B1" w:rsidP="00FA4E87">
      <w:pPr>
        <w:tabs>
          <w:tab w:val="left" w:pos="1134"/>
          <w:tab w:val="left" w:pos="1418"/>
        </w:tabs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4B6D64">
        <w:rPr>
          <w:i/>
          <w:sz w:val="26"/>
          <w:szCs w:val="26"/>
        </w:rPr>
        <w:t>к действующей редакции добавлена формулировка «за исключением объектов незавершенного строительства, проектируемым назначением которых является многоквартирный дом»</w:t>
      </w:r>
      <w:r w:rsidR="00FA4E87" w:rsidRPr="004B6D64">
        <w:rPr>
          <w:i/>
          <w:sz w:val="26"/>
          <w:szCs w:val="26"/>
        </w:rPr>
        <w:t>;</w:t>
      </w:r>
    </w:p>
    <w:p w14:paraId="2803DE08" w14:textId="77777777" w:rsidR="00E170F4" w:rsidRPr="00FA4E87" w:rsidRDefault="007A59FA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-</w:t>
      </w:r>
      <w:r w:rsidR="00E170F4" w:rsidRPr="00FA4E87">
        <w:rPr>
          <w:sz w:val="26"/>
          <w:szCs w:val="26"/>
        </w:rPr>
        <w:t xml:space="preserve"> дополнить частью 7 следующего содержания:</w:t>
      </w:r>
    </w:p>
    <w:p w14:paraId="3769A0B0" w14:textId="77777777" w:rsidR="00E170F4" w:rsidRPr="00FA4E87" w:rsidRDefault="00E170F4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«7. Для объектов налогообложения, являющихся объектами незавершенного строительства, проектируемым назначением которых является многоквартирный дом, кадастровая стоимость каждого из которых превышает 300 миллионов рублей, налоговая ставка устанавливается в размере 0,5 процента.»</w:t>
      </w:r>
      <w:r w:rsidR="005A02B1" w:rsidRPr="00FA4E87">
        <w:rPr>
          <w:sz w:val="26"/>
          <w:szCs w:val="26"/>
        </w:rPr>
        <w:t>.</w:t>
      </w:r>
    </w:p>
    <w:p w14:paraId="6A465A39" w14:textId="77777777" w:rsidR="00C101A4" w:rsidRPr="004B6D64" w:rsidRDefault="005A02B1" w:rsidP="00FA4E87">
      <w:pPr>
        <w:ind w:firstLine="708"/>
        <w:jc w:val="both"/>
        <w:rPr>
          <w:sz w:val="26"/>
          <w:szCs w:val="26"/>
        </w:rPr>
      </w:pPr>
      <w:r w:rsidRPr="004B6D64">
        <w:rPr>
          <w:sz w:val="26"/>
          <w:szCs w:val="26"/>
        </w:rPr>
        <w:t xml:space="preserve">В ходе проведенного мероприятия установлено, что </w:t>
      </w:r>
      <w:r w:rsidR="00F7730C" w:rsidRPr="004B6D64">
        <w:rPr>
          <w:sz w:val="26"/>
          <w:szCs w:val="26"/>
        </w:rPr>
        <w:t xml:space="preserve">по информации УФНС России по УР на 20.02.2026 в базе данных налоговых органов отсутствуют объекты незавершенного строительства, проектируемым назначением которых является многоквартирный дом, </w:t>
      </w:r>
      <w:r w:rsidR="00F7730C" w:rsidRPr="004B6D64">
        <w:rPr>
          <w:sz w:val="26"/>
          <w:szCs w:val="26"/>
        </w:rPr>
        <w:lastRenderedPageBreak/>
        <w:t xml:space="preserve">кадастровая стоимость каждого из которых превышает 300 млн. рублей,  расположенные на территории муниципального образования «Город Воткинск»), </w:t>
      </w:r>
      <w:r w:rsidRPr="004B6D64">
        <w:rPr>
          <w:sz w:val="26"/>
          <w:szCs w:val="26"/>
        </w:rPr>
        <w:t>изменения</w:t>
      </w:r>
      <w:r w:rsidR="00F7730C" w:rsidRPr="004B6D64">
        <w:rPr>
          <w:sz w:val="26"/>
          <w:szCs w:val="26"/>
        </w:rPr>
        <w:t>,</w:t>
      </w:r>
      <w:r w:rsidRPr="004B6D64">
        <w:rPr>
          <w:sz w:val="26"/>
          <w:szCs w:val="26"/>
        </w:rPr>
        <w:t xml:space="preserve"> планируемые в статье 3 Положение «О налоге на имущество физических лиц в муниципальном образовании «Город Воткинск»»</w:t>
      </w:r>
      <w:r w:rsidR="00F7730C" w:rsidRPr="004B6D64">
        <w:rPr>
          <w:sz w:val="26"/>
          <w:szCs w:val="26"/>
        </w:rPr>
        <w:t>,</w:t>
      </w:r>
      <w:r w:rsidRPr="004B6D64">
        <w:rPr>
          <w:sz w:val="26"/>
          <w:szCs w:val="26"/>
        </w:rPr>
        <w:t xml:space="preserve"> не повлияют на доходную и расходную часть бюджета города Воткинска.</w:t>
      </w:r>
    </w:p>
    <w:p w14:paraId="28003831" w14:textId="77777777" w:rsidR="00F7730C" w:rsidRPr="004F670B" w:rsidRDefault="00F7730C" w:rsidP="00FA4E87">
      <w:pPr>
        <w:ind w:firstLine="708"/>
        <w:jc w:val="both"/>
        <w:rPr>
          <w:sz w:val="16"/>
          <w:szCs w:val="16"/>
          <w:highlight w:val="yellow"/>
        </w:rPr>
      </w:pPr>
    </w:p>
    <w:p w14:paraId="2B787077" w14:textId="77777777" w:rsidR="00F7730C" w:rsidRPr="004B6D64" w:rsidRDefault="005A02B1" w:rsidP="00FA4E87">
      <w:pPr>
        <w:ind w:firstLine="708"/>
        <w:jc w:val="both"/>
        <w:rPr>
          <w:sz w:val="26"/>
          <w:szCs w:val="26"/>
        </w:rPr>
      </w:pPr>
      <w:r w:rsidRPr="004B6D64">
        <w:rPr>
          <w:sz w:val="26"/>
          <w:szCs w:val="26"/>
        </w:rPr>
        <w:t xml:space="preserve">Также решением Воткинской городской Думы «О внесении изменений в Положение «О налоге на имущество физических лиц в муниципальном образовании «Город Воткинск»» </w:t>
      </w:r>
      <w:r w:rsidR="00F7730C" w:rsidRPr="004B6D64">
        <w:rPr>
          <w:sz w:val="26"/>
          <w:szCs w:val="26"/>
        </w:rPr>
        <w:t>для исключения дублирования норм Налогового кодекса и некорректных</w:t>
      </w:r>
      <w:r w:rsidR="00FA4E87" w:rsidRPr="004B6D64">
        <w:rPr>
          <w:sz w:val="26"/>
          <w:szCs w:val="26"/>
        </w:rPr>
        <w:t xml:space="preserve"> </w:t>
      </w:r>
      <w:r w:rsidR="00F7730C" w:rsidRPr="004B6D64">
        <w:rPr>
          <w:sz w:val="26"/>
          <w:szCs w:val="26"/>
        </w:rPr>
        <w:t>и дублирующих норм Положения предлагается:</w:t>
      </w:r>
    </w:p>
    <w:p w14:paraId="467F55B4" w14:textId="77777777" w:rsidR="00E170F4" w:rsidRPr="00FA4E87" w:rsidRDefault="005A02B1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внести изменения </w:t>
      </w:r>
      <w:r w:rsidR="0089700D" w:rsidRPr="00FA4E87">
        <w:rPr>
          <w:b/>
          <w:sz w:val="26"/>
          <w:szCs w:val="26"/>
        </w:rPr>
        <w:t>в стать</w:t>
      </w:r>
      <w:r w:rsidRPr="00FA4E87">
        <w:rPr>
          <w:b/>
          <w:sz w:val="26"/>
          <w:szCs w:val="26"/>
        </w:rPr>
        <w:t>ю</w:t>
      </w:r>
      <w:r w:rsidR="0089700D" w:rsidRPr="00FA4E87">
        <w:rPr>
          <w:b/>
          <w:sz w:val="26"/>
          <w:szCs w:val="26"/>
        </w:rPr>
        <w:t xml:space="preserve"> 4</w:t>
      </w:r>
      <w:r w:rsidR="0089700D" w:rsidRPr="00FA4E87">
        <w:rPr>
          <w:sz w:val="26"/>
          <w:szCs w:val="26"/>
        </w:rPr>
        <w:t xml:space="preserve"> «</w:t>
      </w:r>
      <w:r w:rsidR="0089700D" w:rsidRPr="00FA4E87">
        <w:rPr>
          <w:rFonts w:eastAsiaTheme="minorHAnsi"/>
          <w:b/>
          <w:bCs/>
          <w:sz w:val="26"/>
          <w:szCs w:val="26"/>
          <w:lang w:eastAsia="en-US"/>
        </w:rPr>
        <w:t>Налоговые льготы</w:t>
      </w:r>
      <w:r w:rsidR="0089700D" w:rsidRPr="00FA4E87">
        <w:rPr>
          <w:sz w:val="26"/>
          <w:szCs w:val="26"/>
        </w:rPr>
        <w:t>»:</w:t>
      </w:r>
    </w:p>
    <w:p w14:paraId="1E07B761" w14:textId="77777777" w:rsidR="002802EC" w:rsidRPr="00FA4E87" w:rsidRDefault="007A59FA" w:rsidP="00FA4E87">
      <w:pPr>
        <w:ind w:firstLine="708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- часть 2</w:t>
      </w:r>
      <w:r w:rsidR="002802EC" w:rsidRPr="00FA4E87">
        <w:rPr>
          <w:sz w:val="26"/>
          <w:szCs w:val="26"/>
        </w:rPr>
        <w:t xml:space="preserve"> предлагается изложить в следующей редакции:</w:t>
      </w:r>
    </w:p>
    <w:p w14:paraId="2912C7AD" w14:textId="77777777" w:rsidR="00E364B7" w:rsidRPr="00FA4E87" w:rsidRDefault="00E364B7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«2. Налоговая льгота предоставляется в соответствии с пунктами 2 и 3 статьи 407 Налогового кодекса Российской Федерации.»</w:t>
      </w:r>
      <w:r w:rsidR="00F7730C" w:rsidRPr="00FA4E87">
        <w:rPr>
          <w:sz w:val="26"/>
          <w:szCs w:val="26"/>
        </w:rPr>
        <w:t>.</w:t>
      </w:r>
    </w:p>
    <w:p w14:paraId="5082FD9B" w14:textId="77777777" w:rsidR="002802EC" w:rsidRPr="004F670B" w:rsidRDefault="00F7730C" w:rsidP="00FA4E87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2"/>
          <w:szCs w:val="22"/>
          <w:lang w:eastAsia="en-US"/>
        </w:rPr>
      </w:pPr>
      <w:r w:rsidRPr="004F670B">
        <w:rPr>
          <w:sz w:val="22"/>
          <w:szCs w:val="22"/>
        </w:rPr>
        <w:t>П</w:t>
      </w:r>
      <w:r w:rsidR="002802EC" w:rsidRPr="004F670B">
        <w:rPr>
          <w:sz w:val="22"/>
          <w:szCs w:val="22"/>
        </w:rPr>
        <w:t>унктами 2 и 3 статьи 407 «</w:t>
      </w:r>
      <w:r w:rsidR="002802EC" w:rsidRPr="004F670B">
        <w:rPr>
          <w:rFonts w:eastAsiaTheme="minorHAnsi"/>
          <w:bCs/>
          <w:sz w:val="22"/>
          <w:szCs w:val="22"/>
          <w:lang w:eastAsia="en-US"/>
        </w:rPr>
        <w:t>Налоговые льготы</w:t>
      </w:r>
      <w:r w:rsidR="002802EC" w:rsidRPr="004F670B">
        <w:rPr>
          <w:rFonts w:eastAsiaTheme="minorHAnsi"/>
          <w:b/>
          <w:bCs/>
          <w:sz w:val="22"/>
          <w:szCs w:val="22"/>
          <w:lang w:eastAsia="en-US"/>
        </w:rPr>
        <w:t>»</w:t>
      </w:r>
      <w:r w:rsidR="002802EC" w:rsidRPr="004F670B">
        <w:rPr>
          <w:sz w:val="22"/>
          <w:szCs w:val="22"/>
        </w:rPr>
        <w:t xml:space="preserve"> Налогового кодекса РФ определено:</w:t>
      </w:r>
    </w:p>
    <w:p w14:paraId="4C480145" w14:textId="77777777" w:rsidR="00E364B7" w:rsidRPr="004F670B" w:rsidRDefault="00E364B7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 xml:space="preserve">2. Налоговая льгота предоставляется в </w:t>
      </w:r>
      <w:hyperlink r:id="rId6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размере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деятельности, если иное не предусмотрено настоящим пунктом.</w:t>
      </w:r>
    </w:p>
    <w:p w14:paraId="0165855E" w14:textId="77777777" w:rsidR="00E364B7" w:rsidRPr="004F670B" w:rsidRDefault="00E364B7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 xml:space="preserve">Налоговая льгота, предусмотренная </w:t>
      </w:r>
      <w:hyperlink r:id="rId7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подпунктом 16 пункта 1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настоящей статьи, предоставляется в размере подлежащей уплате налогоплательщиком суммы налога в отношении всех объектов налогообложения, находящихся в собственности налогоплательщика и отвечающих условиям, предусмотренным </w:t>
      </w:r>
      <w:hyperlink r:id="rId8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подпунктом 16 пункта 1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настоящей статьи, без учета положений </w:t>
      </w:r>
      <w:hyperlink w:anchor="Par4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пунктов 3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- </w:t>
      </w:r>
      <w:hyperlink r:id="rId9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5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и </w:t>
      </w:r>
      <w:hyperlink r:id="rId10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7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настоящей статьи.</w:t>
      </w:r>
    </w:p>
    <w:p w14:paraId="2EBA1DB3" w14:textId="77777777" w:rsidR="007A59FA" w:rsidRPr="004F670B" w:rsidRDefault="00E364B7" w:rsidP="00FA4E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1" w:name="Par4"/>
      <w:bookmarkEnd w:id="1"/>
      <w:r w:rsidRPr="004F670B">
        <w:rPr>
          <w:rFonts w:eastAsiaTheme="minorHAnsi"/>
          <w:sz w:val="22"/>
          <w:szCs w:val="22"/>
          <w:lang w:eastAsia="en-US"/>
        </w:rPr>
        <w:t>3.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p w14:paraId="3512187F" w14:textId="77777777" w:rsidR="002802EC" w:rsidRPr="004B6D64" w:rsidRDefault="007A59FA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6"/>
          <w:szCs w:val="26"/>
          <w:lang w:eastAsia="en-US"/>
        </w:rPr>
      </w:pPr>
      <w:r w:rsidRPr="004B6D64">
        <w:rPr>
          <w:rFonts w:eastAsiaTheme="minorHAnsi"/>
          <w:i/>
          <w:sz w:val="26"/>
          <w:szCs w:val="26"/>
          <w:lang w:eastAsia="en-US"/>
        </w:rPr>
        <w:t xml:space="preserve">В действующей редакции </w:t>
      </w:r>
      <w:r w:rsidR="00F7730C" w:rsidRPr="004B6D64">
        <w:rPr>
          <w:rFonts w:eastAsiaTheme="minorHAnsi"/>
          <w:i/>
          <w:sz w:val="26"/>
          <w:szCs w:val="26"/>
          <w:lang w:eastAsia="en-US"/>
        </w:rPr>
        <w:t xml:space="preserve">Положения </w:t>
      </w:r>
      <w:r w:rsidRPr="004B6D64">
        <w:rPr>
          <w:rFonts w:eastAsiaTheme="minorHAnsi"/>
          <w:i/>
          <w:sz w:val="26"/>
          <w:szCs w:val="26"/>
          <w:lang w:eastAsia="en-US"/>
        </w:rPr>
        <w:t>определено, что «Налоговая льгота предоставляется в размере подлежащей уплате налогоплательщиком суммы налога в отношении одного объекта налогообложения, находящегося в собственности налогоплательщика и не используемого налогоплательщиком в предпринимательской деятельности».</w:t>
      </w:r>
    </w:p>
    <w:p w14:paraId="12429585" w14:textId="77777777" w:rsidR="00E364B7" w:rsidRPr="00FA4E87" w:rsidRDefault="007A59FA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- </w:t>
      </w:r>
      <w:r w:rsidR="00E364B7" w:rsidRPr="00FA4E87">
        <w:rPr>
          <w:sz w:val="26"/>
          <w:szCs w:val="26"/>
        </w:rPr>
        <w:t>часть 3</w:t>
      </w:r>
      <w:r w:rsidRPr="00FA4E87">
        <w:rPr>
          <w:sz w:val="26"/>
          <w:szCs w:val="26"/>
        </w:rPr>
        <w:t xml:space="preserve">, </w:t>
      </w:r>
      <w:r w:rsidRPr="004B6D64">
        <w:rPr>
          <w:i/>
          <w:sz w:val="26"/>
          <w:szCs w:val="26"/>
        </w:rPr>
        <w:t>в действующей редакции</w:t>
      </w:r>
      <w:r w:rsidR="002802EC" w:rsidRPr="004B6D64">
        <w:rPr>
          <w:sz w:val="26"/>
          <w:szCs w:val="26"/>
        </w:rPr>
        <w:t xml:space="preserve"> </w:t>
      </w:r>
      <w:r w:rsidR="002802EC" w:rsidRPr="004B6D64">
        <w:rPr>
          <w:i/>
          <w:sz w:val="26"/>
          <w:szCs w:val="26"/>
        </w:rPr>
        <w:t>«</w:t>
      </w:r>
      <w:r w:rsidR="00E364B7" w:rsidRPr="004B6D64">
        <w:rPr>
          <w:rFonts w:eastAsiaTheme="minorHAnsi"/>
          <w:i/>
          <w:sz w:val="26"/>
          <w:szCs w:val="26"/>
          <w:lang w:eastAsia="en-US"/>
        </w:rPr>
        <w:t>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</w:t>
      </w:r>
      <w:r w:rsidR="002802EC" w:rsidRPr="004B6D64">
        <w:rPr>
          <w:rFonts w:eastAsiaTheme="minorHAnsi"/>
          <w:i/>
          <w:sz w:val="26"/>
          <w:szCs w:val="26"/>
          <w:lang w:eastAsia="en-US"/>
        </w:rPr>
        <w:t>»</w:t>
      </w:r>
      <w:r w:rsidR="002802EC" w:rsidRPr="00FA4E87">
        <w:rPr>
          <w:rFonts w:eastAsiaTheme="minorHAnsi"/>
          <w:sz w:val="26"/>
          <w:szCs w:val="26"/>
          <w:lang w:eastAsia="en-US"/>
        </w:rPr>
        <w:t xml:space="preserve"> </w:t>
      </w:r>
      <w:r w:rsidR="002802EC" w:rsidRPr="00FA4E87">
        <w:rPr>
          <w:sz w:val="26"/>
          <w:szCs w:val="26"/>
        </w:rPr>
        <w:t>признать утратившим силу</w:t>
      </w:r>
      <w:r w:rsidR="00E47D81" w:rsidRPr="00FA4E87">
        <w:rPr>
          <w:sz w:val="26"/>
          <w:szCs w:val="26"/>
        </w:rPr>
        <w:t xml:space="preserve">, данная льгота </w:t>
      </w:r>
      <w:r w:rsidR="00FA4E87" w:rsidRPr="00FA4E87">
        <w:rPr>
          <w:sz w:val="26"/>
          <w:szCs w:val="26"/>
        </w:rPr>
        <w:t>соответствует</w:t>
      </w:r>
      <w:r w:rsidR="00E47D81" w:rsidRPr="00FA4E87">
        <w:rPr>
          <w:sz w:val="26"/>
          <w:szCs w:val="26"/>
        </w:rPr>
        <w:t xml:space="preserve"> пункт</w:t>
      </w:r>
      <w:r w:rsidR="00FA4E87" w:rsidRPr="00FA4E87">
        <w:rPr>
          <w:sz w:val="26"/>
          <w:szCs w:val="26"/>
        </w:rPr>
        <w:t>у</w:t>
      </w:r>
      <w:r w:rsidR="00E47D81" w:rsidRPr="00FA4E87">
        <w:rPr>
          <w:sz w:val="26"/>
          <w:szCs w:val="26"/>
        </w:rPr>
        <w:t xml:space="preserve"> 3 статьи 407 НК РФ и предусмотрена пунктом 2 данного Положения.</w:t>
      </w:r>
    </w:p>
    <w:p w14:paraId="1F6ED530" w14:textId="77777777" w:rsidR="002802EC" w:rsidRPr="004F670B" w:rsidRDefault="002802EC" w:rsidP="00FA4E87">
      <w:pPr>
        <w:autoSpaceDE w:val="0"/>
        <w:autoSpaceDN w:val="0"/>
        <w:adjustRightInd w:val="0"/>
        <w:ind w:firstLine="708"/>
        <w:jc w:val="both"/>
        <w:outlineLvl w:val="0"/>
        <w:rPr>
          <w:sz w:val="16"/>
          <w:szCs w:val="16"/>
        </w:rPr>
      </w:pPr>
    </w:p>
    <w:p w14:paraId="79F567AA" w14:textId="77777777" w:rsidR="00E364B7" w:rsidRPr="00FA4E87" w:rsidRDefault="007A59FA" w:rsidP="00FA4E87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FA4E87">
        <w:rPr>
          <w:sz w:val="26"/>
          <w:szCs w:val="26"/>
        </w:rPr>
        <w:t>Кроме того, предлагается внести изменения в</w:t>
      </w:r>
      <w:r w:rsidR="00E364B7" w:rsidRPr="00FA4E87">
        <w:rPr>
          <w:sz w:val="26"/>
          <w:szCs w:val="26"/>
        </w:rPr>
        <w:t xml:space="preserve"> </w:t>
      </w:r>
      <w:r w:rsidR="00E364B7" w:rsidRPr="00FA4E87">
        <w:rPr>
          <w:rFonts w:eastAsiaTheme="minorHAnsi"/>
          <w:b/>
          <w:bCs/>
          <w:sz w:val="26"/>
          <w:szCs w:val="26"/>
          <w:lang w:eastAsia="en-US"/>
        </w:rPr>
        <w:t>стать</w:t>
      </w:r>
      <w:r w:rsidRPr="00FA4E87">
        <w:rPr>
          <w:rFonts w:eastAsiaTheme="minorHAnsi"/>
          <w:b/>
          <w:bCs/>
          <w:sz w:val="26"/>
          <w:szCs w:val="26"/>
          <w:lang w:eastAsia="en-US"/>
        </w:rPr>
        <w:t>ю</w:t>
      </w:r>
      <w:r w:rsidR="00E364B7" w:rsidRPr="00FA4E87">
        <w:rPr>
          <w:rFonts w:eastAsiaTheme="minorHAnsi"/>
          <w:b/>
          <w:bCs/>
          <w:sz w:val="26"/>
          <w:szCs w:val="26"/>
          <w:lang w:eastAsia="en-US"/>
        </w:rPr>
        <w:t xml:space="preserve"> 5 «Основания для предоставления льгот»</w:t>
      </w:r>
      <w:r w:rsidRPr="00FA4E87">
        <w:rPr>
          <w:rFonts w:eastAsiaTheme="minorHAnsi"/>
          <w:b/>
          <w:bCs/>
          <w:sz w:val="26"/>
          <w:szCs w:val="26"/>
          <w:lang w:eastAsia="en-US"/>
        </w:rPr>
        <w:t>:</w:t>
      </w:r>
    </w:p>
    <w:p w14:paraId="5696E96B" w14:textId="77777777" w:rsidR="00E364B7" w:rsidRPr="00FA4E87" w:rsidRDefault="007A59FA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FA4E87">
        <w:rPr>
          <w:rFonts w:eastAsiaTheme="minorHAnsi"/>
          <w:bCs/>
          <w:i/>
          <w:sz w:val="26"/>
          <w:szCs w:val="26"/>
          <w:lang w:eastAsia="en-US"/>
        </w:rPr>
        <w:t>-</w:t>
      </w:r>
      <w:r w:rsidR="00E364B7" w:rsidRPr="00FA4E87">
        <w:rPr>
          <w:rFonts w:eastAsiaTheme="minorHAnsi"/>
          <w:bCs/>
          <w:i/>
          <w:sz w:val="26"/>
          <w:szCs w:val="26"/>
          <w:lang w:eastAsia="en-US"/>
        </w:rPr>
        <w:t xml:space="preserve"> </w:t>
      </w:r>
      <w:r w:rsidR="00767719" w:rsidRPr="00FA4E87">
        <w:rPr>
          <w:rFonts w:eastAsiaTheme="minorHAnsi"/>
          <w:bCs/>
          <w:sz w:val="26"/>
          <w:szCs w:val="26"/>
          <w:lang w:eastAsia="en-US"/>
        </w:rPr>
        <w:t>в</w:t>
      </w:r>
      <w:r w:rsidR="00E364B7" w:rsidRPr="00FA4E87">
        <w:rPr>
          <w:rFonts w:eastAsiaTheme="minorHAnsi"/>
          <w:bCs/>
          <w:sz w:val="26"/>
          <w:szCs w:val="26"/>
          <w:lang w:eastAsia="en-US"/>
        </w:rPr>
        <w:t xml:space="preserve"> части </w:t>
      </w:r>
      <w:r w:rsidR="00E364B7" w:rsidRPr="004B6D64">
        <w:rPr>
          <w:rFonts w:eastAsiaTheme="minorHAnsi"/>
          <w:bCs/>
          <w:sz w:val="24"/>
          <w:szCs w:val="24"/>
          <w:lang w:eastAsia="en-US"/>
        </w:rPr>
        <w:t>1</w:t>
      </w:r>
      <w:r w:rsidR="00446BD9" w:rsidRPr="004B6D64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446BD9" w:rsidRPr="004B6D64">
        <w:rPr>
          <w:rFonts w:eastAsiaTheme="minorHAnsi"/>
          <w:bCs/>
          <w:sz w:val="26"/>
          <w:szCs w:val="26"/>
          <w:lang w:eastAsia="en-US"/>
        </w:rPr>
        <w:t>«</w:t>
      </w:r>
      <w:r w:rsidR="00E364B7" w:rsidRPr="004B6D64">
        <w:rPr>
          <w:rFonts w:eastAsiaTheme="minorHAnsi"/>
          <w:bCs/>
          <w:i/>
          <w:sz w:val="26"/>
          <w:szCs w:val="26"/>
          <w:lang w:eastAsia="en-US"/>
        </w:rPr>
        <w:t xml:space="preserve">В отношении детей-сирот, детей, оставшихся без попечения родителей, заявление о предоставлении льготы в налоговый орган представляют законные представители (опекуны, попечители, приемные родители, руководители государственных учреждений, </w:t>
      </w:r>
      <w:r w:rsidR="00E364B7" w:rsidRPr="004B6D64">
        <w:rPr>
          <w:rFonts w:eastAsiaTheme="minorHAnsi"/>
          <w:b/>
          <w:bCs/>
          <w:i/>
          <w:sz w:val="26"/>
          <w:szCs w:val="26"/>
          <w:lang w:eastAsia="en-US"/>
        </w:rPr>
        <w:t>органы опеки и попечительства</w:t>
      </w:r>
      <w:r w:rsidR="00E364B7" w:rsidRPr="004B6D64">
        <w:rPr>
          <w:rFonts w:eastAsiaTheme="minorHAnsi"/>
          <w:bCs/>
          <w:sz w:val="26"/>
          <w:szCs w:val="26"/>
          <w:lang w:eastAsia="en-US"/>
        </w:rPr>
        <w:t>)</w:t>
      </w:r>
      <w:r w:rsidR="00446BD9" w:rsidRPr="004B6D64">
        <w:rPr>
          <w:rFonts w:eastAsiaTheme="minorHAnsi"/>
          <w:bCs/>
          <w:sz w:val="26"/>
          <w:szCs w:val="26"/>
          <w:lang w:eastAsia="en-US"/>
        </w:rPr>
        <w:t>»,</w:t>
      </w:r>
      <w:r w:rsidR="00446BD9" w:rsidRPr="00FA4E87">
        <w:rPr>
          <w:rFonts w:eastAsiaTheme="minorHAnsi"/>
          <w:bCs/>
          <w:sz w:val="26"/>
          <w:szCs w:val="26"/>
          <w:lang w:eastAsia="en-US"/>
        </w:rPr>
        <w:t xml:space="preserve"> исключить  слова </w:t>
      </w:r>
      <w:r w:rsidR="00446BD9" w:rsidRPr="00FA4E87">
        <w:rPr>
          <w:rFonts w:eastAsiaTheme="minorHAnsi"/>
          <w:b/>
          <w:bCs/>
          <w:sz w:val="26"/>
          <w:szCs w:val="26"/>
          <w:lang w:eastAsia="en-US"/>
        </w:rPr>
        <w:t>органы опеки и попечительства</w:t>
      </w:r>
      <w:r w:rsidR="00C101A4" w:rsidRPr="00FA4E87">
        <w:rPr>
          <w:rFonts w:eastAsiaTheme="minorHAnsi"/>
          <w:bCs/>
          <w:sz w:val="26"/>
          <w:szCs w:val="26"/>
          <w:lang w:eastAsia="en-US"/>
        </w:rPr>
        <w:t>;</w:t>
      </w:r>
    </w:p>
    <w:p w14:paraId="76858B74" w14:textId="77777777" w:rsidR="00C101A4" w:rsidRPr="00FA4E87" w:rsidRDefault="00C101A4" w:rsidP="00FA4E8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4E87">
        <w:rPr>
          <w:rFonts w:eastAsiaTheme="minorHAnsi"/>
          <w:bCs/>
          <w:sz w:val="26"/>
          <w:szCs w:val="26"/>
          <w:lang w:eastAsia="en-US"/>
        </w:rPr>
        <w:t xml:space="preserve">абзац 3 </w:t>
      </w:r>
      <w:r w:rsidRPr="004B6D64">
        <w:rPr>
          <w:rFonts w:eastAsiaTheme="minorHAnsi"/>
          <w:bCs/>
          <w:i/>
          <w:sz w:val="26"/>
          <w:szCs w:val="26"/>
          <w:lang w:eastAsia="en-US"/>
        </w:rPr>
        <w:t>«</w:t>
      </w:r>
      <w:r w:rsidRPr="004B6D64">
        <w:rPr>
          <w:rFonts w:eastAsiaTheme="minorHAnsi"/>
          <w:i/>
          <w:sz w:val="26"/>
          <w:szCs w:val="26"/>
          <w:lang w:eastAsia="en-US"/>
        </w:rPr>
        <w:t xml:space="preserve">Документы, подтверждающие право на налоговую льготу лиц, перечисленных в </w:t>
      </w:r>
      <w:hyperlink r:id="rId11" w:history="1">
        <w:r w:rsidRPr="004B6D64">
          <w:rPr>
            <w:rFonts w:eastAsiaTheme="minorHAnsi"/>
            <w:i/>
            <w:color w:val="0000FF"/>
            <w:sz w:val="26"/>
            <w:szCs w:val="26"/>
            <w:lang w:eastAsia="en-US"/>
          </w:rPr>
          <w:t>подпункте 3 пункта 1 статьи 4</w:t>
        </w:r>
      </w:hyperlink>
      <w:r w:rsidRPr="004B6D64">
        <w:rPr>
          <w:rFonts w:eastAsiaTheme="minorHAnsi"/>
          <w:i/>
          <w:sz w:val="26"/>
          <w:szCs w:val="26"/>
          <w:lang w:eastAsia="en-US"/>
        </w:rPr>
        <w:t xml:space="preserve"> настоящего Положения, представляют в налоговый орган органы опеки и попечительства</w:t>
      </w:r>
      <w:r w:rsidRPr="004B6D64">
        <w:rPr>
          <w:rFonts w:eastAsiaTheme="minorHAnsi"/>
          <w:bCs/>
          <w:i/>
          <w:sz w:val="26"/>
          <w:szCs w:val="26"/>
          <w:lang w:eastAsia="en-US"/>
        </w:rPr>
        <w:t>»</w:t>
      </w:r>
      <w:r w:rsidRPr="00FA4E87">
        <w:rPr>
          <w:rFonts w:eastAsiaTheme="minorHAnsi"/>
          <w:bCs/>
          <w:sz w:val="26"/>
          <w:szCs w:val="26"/>
          <w:lang w:eastAsia="en-US"/>
        </w:rPr>
        <w:t xml:space="preserve"> исключить</w:t>
      </w:r>
      <w:r w:rsidR="00B03C44" w:rsidRPr="00FA4E87">
        <w:rPr>
          <w:rFonts w:eastAsiaTheme="minorHAnsi"/>
          <w:bCs/>
          <w:sz w:val="26"/>
          <w:szCs w:val="26"/>
          <w:lang w:eastAsia="en-US"/>
        </w:rPr>
        <w:t>;</w:t>
      </w:r>
      <w:r w:rsidRPr="00FA4E87"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14:paraId="7C43DC52" w14:textId="77777777" w:rsidR="00C101A4" w:rsidRPr="00FA4E87" w:rsidRDefault="00767719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6"/>
          <w:szCs w:val="26"/>
          <w:lang w:eastAsia="en-US"/>
        </w:rPr>
      </w:pPr>
      <w:r w:rsidRPr="00FA4E87">
        <w:rPr>
          <w:rFonts w:eastAsiaTheme="minorHAnsi"/>
          <w:iCs/>
          <w:sz w:val="26"/>
          <w:szCs w:val="26"/>
          <w:lang w:eastAsia="en-US"/>
        </w:rPr>
        <w:t>-</w:t>
      </w:r>
      <w:r w:rsidR="00446BD9" w:rsidRPr="00FA4E87">
        <w:rPr>
          <w:rFonts w:eastAsiaTheme="minorHAnsi"/>
          <w:iCs/>
          <w:sz w:val="26"/>
          <w:szCs w:val="26"/>
          <w:lang w:eastAsia="en-US"/>
        </w:rPr>
        <w:t xml:space="preserve"> в части 2 </w:t>
      </w:r>
      <w:r w:rsidRPr="00FA4E87">
        <w:rPr>
          <w:rFonts w:eastAsiaTheme="minorHAnsi"/>
          <w:iCs/>
          <w:sz w:val="26"/>
          <w:szCs w:val="26"/>
          <w:lang w:eastAsia="en-US"/>
        </w:rPr>
        <w:t>внести следующие изменения</w:t>
      </w:r>
      <w:r w:rsidR="00E364B7" w:rsidRPr="00FA4E87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446BD9" w:rsidRPr="00FA4E87">
        <w:rPr>
          <w:rFonts w:eastAsiaTheme="minorHAnsi"/>
          <w:iCs/>
          <w:sz w:val="26"/>
          <w:szCs w:val="26"/>
          <w:lang w:eastAsia="en-US"/>
        </w:rPr>
        <w:t>«</w:t>
      </w:r>
      <w:r w:rsidR="00E364B7" w:rsidRPr="00FA4E87">
        <w:rPr>
          <w:rFonts w:eastAsiaTheme="minorHAnsi"/>
          <w:iCs/>
          <w:sz w:val="26"/>
          <w:szCs w:val="26"/>
          <w:lang w:eastAsia="en-US"/>
        </w:rPr>
        <w:t xml:space="preserve">Документом, подтверждающим право налогоплательщика на льготу по соответствующим категориям, </w:t>
      </w:r>
      <w:r w:rsidRPr="00FA4E87">
        <w:rPr>
          <w:rFonts w:eastAsiaTheme="minorHAnsi"/>
          <w:iCs/>
          <w:sz w:val="26"/>
          <w:szCs w:val="26"/>
          <w:lang w:eastAsia="en-US"/>
        </w:rPr>
        <w:t>д</w:t>
      </w:r>
      <w:r w:rsidR="00446BD9" w:rsidRPr="00FA4E87">
        <w:rPr>
          <w:rFonts w:eastAsiaTheme="minorHAnsi"/>
          <w:iCs/>
          <w:sz w:val="26"/>
          <w:szCs w:val="26"/>
          <w:lang w:eastAsia="en-US"/>
        </w:rPr>
        <w:t>ля к</w:t>
      </w:r>
      <w:r w:rsidR="00446BD9" w:rsidRPr="00446BD9">
        <w:rPr>
          <w:rFonts w:eastAsiaTheme="minorHAnsi"/>
          <w:iCs/>
          <w:sz w:val="26"/>
          <w:szCs w:val="26"/>
          <w:lang w:eastAsia="en-US"/>
        </w:rPr>
        <w:t>атегори</w:t>
      </w:r>
      <w:r w:rsidR="00446BD9" w:rsidRPr="00FA4E87">
        <w:rPr>
          <w:rFonts w:eastAsiaTheme="minorHAnsi"/>
          <w:iCs/>
          <w:sz w:val="26"/>
          <w:szCs w:val="26"/>
          <w:lang w:eastAsia="en-US"/>
        </w:rPr>
        <w:t>и</w:t>
      </w:r>
      <w:r w:rsidR="00446BD9" w:rsidRPr="00446BD9">
        <w:rPr>
          <w:rFonts w:eastAsiaTheme="minorHAnsi"/>
          <w:iCs/>
          <w:sz w:val="26"/>
          <w:szCs w:val="26"/>
          <w:lang w:eastAsia="en-US"/>
        </w:rPr>
        <w:t xml:space="preserve"> налогоплательщиков, имеющих право </w:t>
      </w:r>
      <w:proofErr w:type="gramStart"/>
      <w:r w:rsidR="00446BD9" w:rsidRPr="00446BD9">
        <w:rPr>
          <w:rFonts w:eastAsiaTheme="minorHAnsi"/>
          <w:iCs/>
          <w:sz w:val="26"/>
          <w:szCs w:val="26"/>
          <w:lang w:eastAsia="en-US"/>
        </w:rPr>
        <w:t>на налоговую льготу</w:t>
      </w:r>
      <w:proofErr w:type="gramEnd"/>
      <w:r w:rsidR="00C101A4" w:rsidRPr="00FA4E87">
        <w:rPr>
          <w:rFonts w:eastAsiaTheme="minorHAnsi"/>
          <w:iCs/>
          <w:sz w:val="26"/>
          <w:szCs w:val="26"/>
          <w:lang w:eastAsia="en-US"/>
        </w:rPr>
        <w:t xml:space="preserve"> является:</w:t>
      </w:r>
    </w:p>
    <w:p w14:paraId="5268274E" w14:textId="77777777" w:rsidR="00446BD9" w:rsidRPr="00FA4E87" w:rsidRDefault="00446BD9" w:rsidP="00FA4E87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6"/>
          <w:szCs w:val="26"/>
          <w:lang w:eastAsia="en-US"/>
        </w:rPr>
      </w:pPr>
      <w:r w:rsidRPr="00FA4E87">
        <w:rPr>
          <w:rFonts w:eastAsiaTheme="minorHAnsi"/>
          <w:iCs/>
          <w:sz w:val="26"/>
          <w:szCs w:val="26"/>
          <w:lang w:eastAsia="en-US"/>
        </w:rPr>
        <w:t xml:space="preserve"> «</w:t>
      </w:r>
      <w:r w:rsidRPr="00446BD9">
        <w:rPr>
          <w:rFonts w:eastAsiaTheme="minorHAnsi"/>
          <w:iCs/>
          <w:sz w:val="26"/>
          <w:szCs w:val="26"/>
          <w:lang w:eastAsia="en-US"/>
        </w:rPr>
        <w:t>Члены многодетных малообеспеченных семей имеющих трех и более детей, не достигших возраста 18 лет, а также детей, обучающихся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</w:r>
      <w:r w:rsidRPr="00FA4E87">
        <w:rPr>
          <w:rFonts w:eastAsiaTheme="minorHAnsi"/>
          <w:iCs/>
          <w:sz w:val="26"/>
          <w:szCs w:val="26"/>
          <w:lang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6BD9" w14:paraId="2C97BBB6" w14:textId="77777777" w:rsidTr="00446BD9">
        <w:tc>
          <w:tcPr>
            <w:tcW w:w="4785" w:type="dxa"/>
          </w:tcPr>
          <w:p w14:paraId="00B8BC5F" w14:textId="77777777" w:rsidR="00446BD9" w:rsidRDefault="00446BD9" w:rsidP="007677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Действующая редакция</w:t>
            </w:r>
          </w:p>
        </w:tc>
        <w:tc>
          <w:tcPr>
            <w:tcW w:w="4786" w:type="dxa"/>
          </w:tcPr>
          <w:p w14:paraId="4A1F449B" w14:textId="77777777" w:rsidR="00446BD9" w:rsidRPr="004B6D64" w:rsidRDefault="00446BD9" w:rsidP="007677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proofErr w:type="gramStart"/>
            <w:r w:rsidRPr="004B6D64">
              <w:rPr>
                <w:rFonts w:eastAsiaTheme="minorHAnsi"/>
                <w:iCs/>
                <w:sz w:val="24"/>
                <w:szCs w:val="24"/>
                <w:lang w:eastAsia="en-US"/>
              </w:rPr>
              <w:t>Редакция  предусмотренная</w:t>
            </w:r>
            <w:proofErr w:type="gramEnd"/>
            <w:r w:rsidRPr="004B6D64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проектом</w:t>
            </w:r>
          </w:p>
        </w:tc>
      </w:tr>
      <w:tr w:rsidR="00446BD9" w14:paraId="68B618DD" w14:textId="77777777" w:rsidTr="00446BD9">
        <w:tc>
          <w:tcPr>
            <w:tcW w:w="4785" w:type="dxa"/>
          </w:tcPr>
          <w:p w14:paraId="54090C68" w14:textId="77777777" w:rsidR="00446BD9" w:rsidRPr="00446BD9" w:rsidRDefault="00446BD9" w:rsidP="00446BD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Удостоверение многодетного малообеспеченного родителя;</w:t>
            </w:r>
          </w:p>
          <w:p w14:paraId="7A2DE312" w14:textId="77777777" w:rsidR="00446BD9" w:rsidRPr="00446BD9" w:rsidRDefault="00446BD9" w:rsidP="00446BD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свидетельство о рождении ребенка (на каждого ребенка);</w:t>
            </w:r>
          </w:p>
          <w:p w14:paraId="4D6D1BF4" w14:textId="77777777" w:rsidR="00446BD9" w:rsidRDefault="00446BD9" w:rsidP="00446BD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lastRenderedPageBreak/>
              <w:t>документ, подтверждающий обучение детей в возрасте от 18 до 23 лет</w:t>
            </w: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в организациях, осуществляющих образовательную деятельность, по очной форме обучения</w:t>
            </w:r>
          </w:p>
        </w:tc>
        <w:tc>
          <w:tcPr>
            <w:tcW w:w="4786" w:type="dxa"/>
          </w:tcPr>
          <w:p w14:paraId="6DD64790" w14:textId="77777777" w:rsidR="00D164A8" w:rsidRDefault="00D164A8" w:rsidP="00D164A8">
            <w:pPr>
              <w:pStyle w:val="ConsPlusNormal"/>
            </w:pPr>
            <w:r>
              <w:lastRenderedPageBreak/>
              <w:t>Удостоверение многодетного малообеспеченного родителя;</w:t>
            </w:r>
          </w:p>
          <w:p w14:paraId="50845D0B" w14:textId="77777777" w:rsidR="00D164A8" w:rsidRDefault="00D164A8" w:rsidP="00D164A8">
            <w:pPr>
              <w:pStyle w:val="ConsPlusNormal"/>
            </w:pPr>
            <w:r>
              <w:t>свидетельство о рождении ребенка (на каждого ребенка);</w:t>
            </w:r>
          </w:p>
          <w:p w14:paraId="00F2410C" w14:textId="77777777" w:rsidR="00446BD9" w:rsidRPr="00D164A8" w:rsidRDefault="00D164A8" w:rsidP="00D164A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D164A8">
              <w:rPr>
                <w:b/>
                <w:sz w:val="24"/>
                <w:szCs w:val="24"/>
              </w:rPr>
              <w:lastRenderedPageBreak/>
              <w:t xml:space="preserve">справка, подтверждающая обучение детей </w:t>
            </w:r>
            <w:r w:rsidRPr="00D164A8">
              <w:rPr>
                <w:sz w:val="24"/>
                <w:szCs w:val="24"/>
              </w:rPr>
              <w:t>в организациях, осуществляющих образовательную деятельность, по очной форме обучения</w:t>
            </w:r>
          </w:p>
        </w:tc>
      </w:tr>
    </w:tbl>
    <w:p w14:paraId="2CE4B645" w14:textId="77777777" w:rsidR="00D164A8" w:rsidRPr="00FA4E87" w:rsidRDefault="00446BD9" w:rsidP="00C101A4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sz w:val="26"/>
          <w:szCs w:val="26"/>
          <w:lang w:eastAsia="en-US"/>
        </w:rPr>
      </w:pPr>
      <w:r w:rsidRPr="00FA4E87">
        <w:rPr>
          <w:rFonts w:eastAsiaTheme="minorHAnsi"/>
          <w:iCs/>
          <w:sz w:val="26"/>
          <w:szCs w:val="26"/>
          <w:lang w:eastAsia="en-US"/>
        </w:rPr>
        <w:lastRenderedPageBreak/>
        <w:t>«</w:t>
      </w:r>
      <w:r w:rsidRPr="00446BD9">
        <w:rPr>
          <w:rFonts w:eastAsiaTheme="minorHAnsi"/>
          <w:iCs/>
          <w:sz w:val="26"/>
          <w:szCs w:val="26"/>
          <w:lang w:eastAsia="en-US"/>
        </w:rPr>
        <w:t>Дети, не достигшие возраста 18 лет, а также дети,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лет, находящиеся на иждивении родителей-инвалидов I и II групп инвалидности</w:t>
      </w:r>
      <w:r w:rsidRPr="00FA4E87">
        <w:rPr>
          <w:rFonts w:eastAsiaTheme="minorHAnsi"/>
          <w:iCs/>
          <w:sz w:val="26"/>
          <w:szCs w:val="26"/>
          <w:lang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64A8" w14:paraId="0124A621" w14:textId="77777777" w:rsidTr="00BD3727">
        <w:tc>
          <w:tcPr>
            <w:tcW w:w="4785" w:type="dxa"/>
          </w:tcPr>
          <w:p w14:paraId="5D314E28" w14:textId="77777777" w:rsidR="00D164A8" w:rsidRDefault="00D164A8" w:rsidP="004B6D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Действующая редакция</w:t>
            </w:r>
          </w:p>
        </w:tc>
        <w:tc>
          <w:tcPr>
            <w:tcW w:w="4786" w:type="dxa"/>
          </w:tcPr>
          <w:p w14:paraId="47902D3F" w14:textId="77777777" w:rsidR="00D164A8" w:rsidRPr="004B6D64" w:rsidRDefault="00D164A8" w:rsidP="004B6D6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proofErr w:type="gramStart"/>
            <w:r w:rsidRPr="004B6D64">
              <w:rPr>
                <w:rFonts w:eastAsiaTheme="minorHAnsi"/>
                <w:iCs/>
                <w:sz w:val="24"/>
                <w:szCs w:val="24"/>
                <w:lang w:eastAsia="en-US"/>
              </w:rPr>
              <w:t>Редакция  предусмотренная</w:t>
            </w:r>
            <w:proofErr w:type="gramEnd"/>
            <w:r w:rsidRPr="004B6D64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проектом</w:t>
            </w:r>
          </w:p>
        </w:tc>
      </w:tr>
      <w:tr w:rsidR="00D164A8" w14:paraId="4CD00566" w14:textId="77777777" w:rsidTr="00BD3727">
        <w:tc>
          <w:tcPr>
            <w:tcW w:w="4785" w:type="dxa"/>
          </w:tcPr>
          <w:p w14:paraId="7605E41A" w14:textId="77777777" w:rsidR="00D164A8" w:rsidRPr="00446BD9" w:rsidRDefault="00D164A8" w:rsidP="00D164A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Удостоверение инвалида, пенсионное удостоверение, справка учреждения медико-социальной экспертизы об инвалидности либо справка ВТЭК</w:t>
            </w: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;</w:t>
            </w:r>
          </w:p>
          <w:p w14:paraId="5B0CA86A" w14:textId="77777777" w:rsidR="00D164A8" w:rsidRPr="00446BD9" w:rsidRDefault="00D164A8" w:rsidP="00D164A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свидетельство о рождении ребенка;</w:t>
            </w:r>
          </w:p>
          <w:p w14:paraId="0FA5D057" w14:textId="77777777" w:rsidR="00D164A8" w:rsidRDefault="00D164A8" w:rsidP="00D164A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документ, подтверждающий обучение детей </w:t>
            </w:r>
            <w:r w:rsidRPr="00446BD9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в возрасте от 18 до 23 лет</w:t>
            </w:r>
            <w:r w:rsidRPr="00446BD9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в организациях, осуществляющих образовательную деятельность, по очной форме обучения</w:t>
            </w:r>
          </w:p>
        </w:tc>
        <w:tc>
          <w:tcPr>
            <w:tcW w:w="4786" w:type="dxa"/>
          </w:tcPr>
          <w:p w14:paraId="6736474F" w14:textId="77777777" w:rsidR="00D164A8" w:rsidRPr="00EA4787" w:rsidRDefault="00D164A8" w:rsidP="00D164A8">
            <w:pPr>
              <w:pStyle w:val="ConsPlusNormal"/>
            </w:pPr>
            <w:r w:rsidRPr="00EA4787">
              <w:t>Свидетельство о рождении ребенка</w:t>
            </w:r>
            <w:r>
              <w:t xml:space="preserve"> (на каждого ребенка)</w:t>
            </w:r>
            <w:r w:rsidRPr="00EA4787">
              <w:t>;</w:t>
            </w:r>
          </w:p>
          <w:p w14:paraId="285A9A43" w14:textId="77777777" w:rsidR="00D164A8" w:rsidRPr="00EA4787" w:rsidRDefault="00D164A8" w:rsidP="00D164A8">
            <w:pPr>
              <w:pStyle w:val="ConsPlusNormal"/>
            </w:pPr>
            <w:r>
              <w:t>справка</w:t>
            </w:r>
            <w:r w:rsidRPr="00EA4787">
              <w:t>, подтверждающ</w:t>
            </w:r>
            <w:r>
              <w:t>ая</w:t>
            </w:r>
            <w:r w:rsidRPr="00EA4787">
              <w:t xml:space="preserve"> обучение детей в организациях, осуществляющих образовательную деятельность, по очной форме обучения;</w:t>
            </w:r>
          </w:p>
          <w:p w14:paraId="36DCB9C8" w14:textId="77777777" w:rsidR="00D164A8" w:rsidRPr="00D164A8" w:rsidRDefault="00D164A8" w:rsidP="00D164A8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</w:pPr>
            <w:r w:rsidRPr="00D164A8">
              <w:rPr>
                <w:b/>
                <w:sz w:val="24"/>
                <w:szCs w:val="24"/>
              </w:rPr>
              <w:t>сведения об инвалидности родителей, полученные налоговым органом в рамках межведомственного взаимодействия  в соответствии с п. 9.4. статьи 85 Налогового кодекса Российской Федерации</w:t>
            </w:r>
          </w:p>
        </w:tc>
      </w:tr>
    </w:tbl>
    <w:p w14:paraId="636BE86E" w14:textId="77777777" w:rsidR="00F7730C" w:rsidRPr="004F670B" w:rsidRDefault="00F7730C" w:rsidP="00F7730C">
      <w:pPr>
        <w:ind w:firstLine="708"/>
        <w:jc w:val="both"/>
        <w:rPr>
          <w:sz w:val="26"/>
          <w:szCs w:val="26"/>
        </w:rPr>
      </w:pPr>
      <w:r w:rsidRPr="004F670B">
        <w:rPr>
          <w:sz w:val="26"/>
          <w:szCs w:val="26"/>
        </w:rPr>
        <w:t xml:space="preserve">Формулировки предлагается изложить в новой редакции, т.к. сведения об инвалидности (удостоверение инвалида, пенсионное удостоверение, справка учреждения медико-социальной экспертизы об инвалидности либо справка ВТЭК) налоговые органы могут получать в рамках межведомственного </w:t>
      </w:r>
      <w:proofErr w:type="spellStart"/>
      <w:r w:rsidRPr="004F670B">
        <w:rPr>
          <w:sz w:val="26"/>
          <w:szCs w:val="26"/>
        </w:rPr>
        <w:t>взаимодействияв</w:t>
      </w:r>
      <w:proofErr w:type="spellEnd"/>
      <w:r w:rsidRPr="004F670B">
        <w:rPr>
          <w:sz w:val="26"/>
          <w:szCs w:val="26"/>
        </w:rPr>
        <w:t xml:space="preserve"> соответствии с п. 9.4. статьи 85 Налогового кодекса Российской Федерации. </w:t>
      </w:r>
    </w:p>
    <w:p w14:paraId="3DC09DA7" w14:textId="77777777" w:rsidR="00D164A8" w:rsidRPr="004F670B" w:rsidRDefault="004F670B" w:rsidP="004F670B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bCs/>
          <w:sz w:val="22"/>
          <w:szCs w:val="22"/>
          <w:lang w:eastAsia="en-US"/>
        </w:rPr>
        <w:t>Подпунктом 3 пункта 9.4 статьи 85</w:t>
      </w:r>
      <w:r w:rsidRPr="004F670B">
        <w:rPr>
          <w:sz w:val="22"/>
          <w:szCs w:val="22"/>
        </w:rPr>
        <w:t xml:space="preserve"> Налогового кодекса Российской Федерации определено, что</w:t>
      </w:r>
      <w:r w:rsidRPr="004F670B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4F670B">
        <w:rPr>
          <w:rFonts w:eastAsiaTheme="minorHAnsi"/>
          <w:sz w:val="22"/>
          <w:szCs w:val="22"/>
          <w:lang w:eastAsia="en-US"/>
        </w:rPr>
        <w:t>Фонд пенсионного и социального страхования Российской Федерации обязан сообщать в федеральный орган исполнительной власти, уполномоченный по контролю и надзору в области налогов и сборов сведения об опекунах и о попечителях, недееспособных и ограниченных в дееспособности гражданах, сведения о которых размещены органами опеки и попечительства в государственной информационной системе "Единая централизованная цифровая платформа в социальной сфере" и содержатся в банке данных о законных представителях лиц, имеющих право на получение мер социальной защиты (поддержки) (в том числе сведения о внесении исправлений или изменений в указанные сведения), в течение</w:t>
      </w:r>
      <w:r>
        <w:rPr>
          <w:rFonts w:eastAsiaTheme="minorHAnsi"/>
          <w:sz w:val="22"/>
          <w:szCs w:val="22"/>
          <w:lang w:eastAsia="en-US"/>
        </w:rPr>
        <w:t xml:space="preserve"> пяти дней со дня их размещения.</w:t>
      </w:r>
    </w:p>
    <w:bookmarkEnd w:id="0"/>
    <w:p w14:paraId="216CD368" w14:textId="77777777" w:rsidR="00D164A8" w:rsidRPr="00FA4E87" w:rsidRDefault="00767719" w:rsidP="00FA4E87">
      <w:pPr>
        <w:pStyle w:val="ConsPlusNormal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 xml:space="preserve">- </w:t>
      </w:r>
      <w:r w:rsidR="00D164A8" w:rsidRPr="00FA4E87">
        <w:rPr>
          <w:sz w:val="26"/>
          <w:szCs w:val="26"/>
        </w:rPr>
        <w:t xml:space="preserve">часть 3 изложить в следующей редакции: </w:t>
      </w:r>
    </w:p>
    <w:p w14:paraId="66F6F80C" w14:textId="77777777" w:rsidR="00D164A8" w:rsidRPr="00FA4E87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4E87">
        <w:rPr>
          <w:sz w:val="26"/>
          <w:szCs w:val="26"/>
        </w:rPr>
        <w:t>«3. Уведомление о выбранных объектах налогообложения, в отношении которых предоставляется налоговая льгота, предоставляется в порядке, установленном пунктом 7 статьи 407 Налогового кодекса Российской Федерации.».</w:t>
      </w:r>
    </w:p>
    <w:p w14:paraId="2B96D833" w14:textId="77777777" w:rsidR="00F4643E" w:rsidRPr="004F670B" w:rsidRDefault="00767719" w:rsidP="00FA4E87">
      <w:pPr>
        <w:tabs>
          <w:tab w:val="left" w:pos="709"/>
        </w:tabs>
        <w:ind w:firstLine="709"/>
        <w:rPr>
          <w:sz w:val="22"/>
          <w:szCs w:val="22"/>
        </w:rPr>
      </w:pPr>
      <w:r w:rsidRPr="004F670B">
        <w:rPr>
          <w:sz w:val="22"/>
          <w:szCs w:val="22"/>
        </w:rPr>
        <w:t>Пунктом 7 статьи 407 Налогового кодекса Российской Федерации определено:</w:t>
      </w:r>
    </w:p>
    <w:p w14:paraId="54F0EF52" w14:textId="77777777" w:rsidR="00D164A8" w:rsidRPr="004F670B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 xml:space="preserve">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указанных объектов применяется налоговая льгота. Уведомление о выбранных объектах налогообложения может быть представлено в налоговый орган через многофункциональный центр предоставления государственных или муниципальных услуг.</w:t>
      </w:r>
    </w:p>
    <w:p w14:paraId="3A1A11FA" w14:textId="77777777" w:rsidR="00D164A8" w:rsidRPr="004F670B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 xml:space="preserve">Уведомление о выбранном объекте налогообложения рассматривается налоговым органом в течение 30 дней со дня его получения. В случае направления налоговым органом запроса в соответствии с </w:t>
      </w:r>
      <w:hyperlink r:id="rId12" w:history="1">
        <w:r w:rsidRPr="004F670B">
          <w:rPr>
            <w:rFonts w:eastAsiaTheme="minorHAnsi"/>
            <w:color w:val="0000FF"/>
            <w:sz w:val="22"/>
            <w:szCs w:val="22"/>
            <w:lang w:eastAsia="en-US"/>
          </w:rPr>
          <w:t>пунктом 13 статьи 85</w:t>
        </w:r>
      </w:hyperlink>
      <w:r w:rsidRPr="004F670B">
        <w:rPr>
          <w:rFonts w:eastAsiaTheme="minorHAnsi"/>
          <w:sz w:val="22"/>
          <w:szCs w:val="22"/>
          <w:lang w:eastAsia="en-US"/>
        </w:rPr>
        <w:t xml:space="preserve"> настоящего Кодекса в связи с отсутствием сведений, необходимых для рассмотрения уведомления о выбранном объекте налогообложения, руководитель (заместитель руководителя) налогового органа вправе продлить срок рассмотрения такого уведомления не более чем на 30 дней, уведомив об этом налогоплательщика.</w:t>
      </w:r>
    </w:p>
    <w:p w14:paraId="153080F6" w14:textId="77777777" w:rsidR="00D164A8" w:rsidRPr="004F670B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>При выявлении оснований, препятствующих предоставлению налоговой льготы в соответствии с уведомлением о выбранном объекте налогообложения, налоговый орган информирует об этом налогоплательщика.</w:t>
      </w:r>
    </w:p>
    <w:p w14:paraId="00D00861" w14:textId="77777777" w:rsidR="00D164A8" w:rsidRPr="004F670B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14:paraId="47DE2EC1" w14:textId="77777777" w:rsidR="00E47D81" w:rsidRPr="004F670B" w:rsidRDefault="00D164A8" w:rsidP="00FA4E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4F670B">
        <w:rPr>
          <w:rFonts w:eastAsiaTheme="minorHAnsi"/>
          <w:sz w:val="22"/>
          <w:szCs w:val="22"/>
          <w:lang w:eastAsia="en-US"/>
        </w:rPr>
        <w:t>Форма уведомления утверждается федеральным органом исполнительной власти, уполномоченным по контролю и надзору в области налогов и сборов.</w:t>
      </w:r>
    </w:p>
    <w:p w14:paraId="31B480D3" w14:textId="77777777" w:rsidR="00767719" w:rsidRPr="004B6D64" w:rsidRDefault="00E47D81" w:rsidP="00FA4E87">
      <w:pPr>
        <w:autoSpaceDE w:val="0"/>
        <w:autoSpaceDN w:val="0"/>
        <w:adjustRightInd w:val="0"/>
        <w:ind w:firstLine="539"/>
        <w:jc w:val="both"/>
        <w:rPr>
          <w:rFonts w:eastAsiaTheme="minorHAnsi"/>
          <w:i/>
          <w:sz w:val="26"/>
          <w:szCs w:val="26"/>
          <w:lang w:eastAsia="en-US"/>
        </w:rPr>
      </w:pPr>
      <w:r w:rsidRPr="004B6D64">
        <w:rPr>
          <w:i/>
          <w:sz w:val="26"/>
          <w:szCs w:val="26"/>
        </w:rPr>
        <w:lastRenderedPageBreak/>
        <w:t>В действующей редакции:</w:t>
      </w:r>
      <w:r w:rsidR="00767719" w:rsidRPr="004B6D64">
        <w:rPr>
          <w:rFonts w:eastAsiaTheme="minorHAnsi"/>
          <w:i/>
          <w:sz w:val="26"/>
          <w:szCs w:val="26"/>
          <w:lang w:eastAsia="en-US"/>
        </w:rPr>
        <w:t xml:space="preserve"> Уведомление о выбранных объектах налогообложения, в отношении которых предоставляется налоговая льгота, представляется налогоплательщиком, а в отношении детей-сирот и детей, оставшихся без попечения родителей, - законными представителями в налоговый орган по своему выбору в срок не позднее 31 декабря года, являющегося налоговым периодом, начиная с которого в отношении указанных объектов применяется налоговая льгота.</w:t>
      </w:r>
    </w:p>
    <w:p w14:paraId="74BEF45E" w14:textId="77777777" w:rsidR="00767719" w:rsidRPr="004B6D64" w:rsidRDefault="00767719" w:rsidP="00FA4E87">
      <w:pPr>
        <w:autoSpaceDE w:val="0"/>
        <w:autoSpaceDN w:val="0"/>
        <w:adjustRightInd w:val="0"/>
        <w:ind w:firstLine="539"/>
        <w:jc w:val="both"/>
        <w:rPr>
          <w:rFonts w:eastAsiaTheme="minorHAnsi"/>
          <w:i/>
          <w:sz w:val="26"/>
          <w:szCs w:val="26"/>
          <w:lang w:eastAsia="en-US"/>
        </w:rPr>
      </w:pPr>
      <w:r w:rsidRPr="004B6D64">
        <w:rPr>
          <w:rFonts w:eastAsiaTheme="minorHAnsi"/>
          <w:i/>
          <w:sz w:val="26"/>
          <w:szCs w:val="26"/>
          <w:lang w:eastAsia="en-US"/>
        </w:rPr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14:paraId="5CB1B28F" w14:textId="77777777" w:rsidR="00D164A8" w:rsidRPr="004F670B" w:rsidRDefault="00D164A8" w:rsidP="004F670B">
      <w:pPr>
        <w:rPr>
          <w:sz w:val="16"/>
          <w:szCs w:val="16"/>
        </w:rPr>
      </w:pPr>
    </w:p>
    <w:p w14:paraId="281BEDE5" w14:textId="77777777" w:rsidR="00395ADB" w:rsidRDefault="004B6D64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F670B">
        <w:rPr>
          <w:sz w:val="26"/>
          <w:szCs w:val="26"/>
        </w:rPr>
        <w:t>Вносимые изменения соответствуют Налоговому кодексу Российской Федерации</w:t>
      </w:r>
      <w:r w:rsidR="00720781" w:rsidRPr="004F670B">
        <w:rPr>
          <w:sz w:val="26"/>
          <w:szCs w:val="26"/>
        </w:rPr>
        <w:t xml:space="preserve">, </w:t>
      </w:r>
      <w:r w:rsidR="00395ADB" w:rsidRPr="004F670B">
        <w:rPr>
          <w:sz w:val="26"/>
          <w:szCs w:val="26"/>
        </w:rPr>
        <w:t>не повлияют на доходную и расходную часть бюджета города Воткинска</w:t>
      </w:r>
      <w:r w:rsidR="004F670B" w:rsidRPr="004F670B">
        <w:rPr>
          <w:sz w:val="26"/>
          <w:szCs w:val="26"/>
        </w:rPr>
        <w:t xml:space="preserve"> и могут быть приняты в предложенном варианте.</w:t>
      </w:r>
    </w:p>
    <w:p w14:paraId="52822AC7" w14:textId="77777777" w:rsidR="004F670B" w:rsidRDefault="004F670B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66B00429" w14:textId="77777777" w:rsidR="00E44474" w:rsidRDefault="00E44474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099C7A01" w14:textId="77777777" w:rsidR="00E44474" w:rsidRPr="004F670B" w:rsidRDefault="00E44474" w:rsidP="00FA4E87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53013B6C" w14:textId="77777777" w:rsidR="00B03C44" w:rsidRPr="004F670B" w:rsidRDefault="00720781" w:rsidP="00720781">
      <w:pPr>
        <w:rPr>
          <w:sz w:val="26"/>
          <w:szCs w:val="26"/>
        </w:rPr>
      </w:pPr>
      <w:r w:rsidRPr="004F670B">
        <w:rPr>
          <w:sz w:val="26"/>
          <w:szCs w:val="26"/>
        </w:rPr>
        <w:t>Председатель</w:t>
      </w:r>
      <w:r w:rsidRPr="004F670B">
        <w:rPr>
          <w:sz w:val="26"/>
          <w:szCs w:val="26"/>
        </w:rPr>
        <w:tab/>
      </w:r>
      <w:r w:rsidRPr="004F670B">
        <w:rPr>
          <w:sz w:val="26"/>
          <w:szCs w:val="26"/>
        </w:rPr>
        <w:tab/>
      </w:r>
      <w:r w:rsidR="004F670B">
        <w:rPr>
          <w:sz w:val="26"/>
          <w:szCs w:val="26"/>
        </w:rPr>
        <w:tab/>
      </w:r>
      <w:r w:rsidR="004F670B">
        <w:rPr>
          <w:sz w:val="26"/>
          <w:szCs w:val="26"/>
        </w:rPr>
        <w:tab/>
      </w:r>
      <w:bookmarkStart w:id="2" w:name="_GoBack"/>
      <w:bookmarkEnd w:id="2"/>
      <w:r w:rsidR="004F670B">
        <w:rPr>
          <w:sz w:val="26"/>
          <w:szCs w:val="26"/>
        </w:rPr>
        <w:tab/>
      </w:r>
      <w:r w:rsidR="004F670B">
        <w:rPr>
          <w:sz w:val="26"/>
          <w:szCs w:val="26"/>
        </w:rPr>
        <w:tab/>
      </w:r>
      <w:r w:rsidR="004F670B">
        <w:rPr>
          <w:sz w:val="26"/>
          <w:szCs w:val="26"/>
        </w:rPr>
        <w:tab/>
      </w:r>
      <w:r w:rsidR="004F670B">
        <w:rPr>
          <w:sz w:val="26"/>
          <w:szCs w:val="26"/>
        </w:rPr>
        <w:tab/>
      </w:r>
      <w:r w:rsidRPr="004F670B">
        <w:rPr>
          <w:sz w:val="26"/>
          <w:szCs w:val="26"/>
        </w:rPr>
        <w:tab/>
        <w:t>Г.А.Князева</w:t>
      </w:r>
    </w:p>
    <w:sectPr w:rsidR="00B03C44" w:rsidRPr="004F670B" w:rsidSect="000C3DFB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352BC"/>
    <w:multiLevelType w:val="hybridMultilevel"/>
    <w:tmpl w:val="65DC079C"/>
    <w:lvl w:ilvl="0" w:tplc="595477E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942484"/>
    <w:multiLevelType w:val="hybridMultilevel"/>
    <w:tmpl w:val="62D85868"/>
    <w:lvl w:ilvl="0" w:tplc="36605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205406"/>
    <w:multiLevelType w:val="hybridMultilevel"/>
    <w:tmpl w:val="653C2058"/>
    <w:lvl w:ilvl="0" w:tplc="8FF6336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0F4"/>
    <w:rsid w:val="000C3DFB"/>
    <w:rsid w:val="001A13AD"/>
    <w:rsid w:val="001F618C"/>
    <w:rsid w:val="002802EC"/>
    <w:rsid w:val="00395ADB"/>
    <w:rsid w:val="003E026E"/>
    <w:rsid w:val="00446BD9"/>
    <w:rsid w:val="004B6D64"/>
    <w:rsid w:val="004F670B"/>
    <w:rsid w:val="005A02B1"/>
    <w:rsid w:val="00720781"/>
    <w:rsid w:val="00767719"/>
    <w:rsid w:val="007A59FA"/>
    <w:rsid w:val="008238B1"/>
    <w:rsid w:val="0089700D"/>
    <w:rsid w:val="00B03C44"/>
    <w:rsid w:val="00C101A4"/>
    <w:rsid w:val="00D164A8"/>
    <w:rsid w:val="00DF7019"/>
    <w:rsid w:val="00E170F4"/>
    <w:rsid w:val="00E364B7"/>
    <w:rsid w:val="00E44474"/>
    <w:rsid w:val="00E47D81"/>
    <w:rsid w:val="00F4643E"/>
    <w:rsid w:val="00F7730C"/>
    <w:rsid w:val="00FA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BCF0"/>
  <w15:docId w15:val="{7BE0F307-17E4-4934-A16C-ECD3BB41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0F4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0F4"/>
    <w:pPr>
      <w:ind w:left="720"/>
      <w:contextualSpacing/>
    </w:pPr>
  </w:style>
  <w:style w:type="table" w:styleId="a4">
    <w:name w:val="Table Grid"/>
    <w:basedOn w:val="a1"/>
    <w:uiPriority w:val="59"/>
    <w:rsid w:val="00446B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164A8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A4E87"/>
    <w:rPr>
      <w:color w:val="0000FF"/>
      <w:u w:val="single"/>
    </w:rPr>
  </w:style>
  <w:style w:type="paragraph" w:styleId="a6">
    <w:name w:val="Title"/>
    <w:basedOn w:val="a"/>
    <w:link w:val="a7"/>
    <w:uiPriority w:val="10"/>
    <w:qFormat/>
    <w:rsid w:val="00FA4E87"/>
    <w:pPr>
      <w:ind w:left="-851"/>
      <w:jc w:val="center"/>
    </w:pPr>
    <w:rPr>
      <w:b/>
    </w:rPr>
  </w:style>
  <w:style w:type="character" w:customStyle="1" w:styleId="a7">
    <w:name w:val="Заголовок Знак"/>
    <w:basedOn w:val="a0"/>
    <w:link w:val="a6"/>
    <w:uiPriority w:val="10"/>
    <w:rsid w:val="00FA4E8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18&amp;dst=2772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18&amp;dst=27725" TargetMode="External"/><Relationship Id="rId12" Type="http://schemas.openxmlformats.org/officeDocument/2006/relationships/hyperlink" Target="https://login.consultant.ru/link/?req=doc&amp;base=LAW&amp;n=495617&amp;dst=28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25014&amp;dst=100197" TargetMode="External"/><Relationship Id="rId11" Type="http://schemas.openxmlformats.org/officeDocument/2006/relationships/hyperlink" Target="https://login.consultant.ru/link/?req=doc&amp;base=RLAW053&amp;n=168768&amp;dst=100056" TargetMode="External"/><Relationship Id="rId5" Type="http://schemas.openxmlformats.org/officeDocument/2006/relationships/hyperlink" Target="mailto:ksu.votkinsk@mail.ru" TargetMode="External"/><Relationship Id="rId10" Type="http://schemas.openxmlformats.org/officeDocument/2006/relationships/hyperlink" Target="https://login.consultant.ru/link/?req=doc&amp;base=LAW&amp;n=511718&amp;dst=178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18&amp;dst=264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2026-03-20T06:03:00Z</cp:lastPrinted>
  <dcterms:created xsi:type="dcterms:W3CDTF">2026-03-17T05:45:00Z</dcterms:created>
  <dcterms:modified xsi:type="dcterms:W3CDTF">2026-03-20T06:03:00Z</dcterms:modified>
</cp:coreProperties>
</file>